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5D43E3" w:rsidP="00881DBF">
      <w:pPr>
        <w:tabs>
          <w:tab w:val="left" w:pos="2370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1D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04B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89104B" w:rsidRDefault="0089104B" w:rsidP="0089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конному спорту для</w:t>
      </w:r>
      <w:r w:rsidR="00462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8B4">
        <w:rPr>
          <w:rFonts w:ascii="Times New Roman" w:hAnsi="Times New Roman" w:cs="Times New Roman"/>
          <w:sz w:val="28"/>
          <w:szCs w:val="28"/>
        </w:rPr>
        <w:t>УТГ</w:t>
      </w:r>
      <w:r w:rsidR="00462C76">
        <w:rPr>
          <w:rFonts w:ascii="Times New Roman" w:hAnsi="Times New Roman" w:cs="Times New Roman"/>
          <w:sz w:val="28"/>
          <w:szCs w:val="28"/>
        </w:rPr>
        <w:t xml:space="preserve"> </w:t>
      </w:r>
      <w:r w:rsidR="00803C13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803C13">
        <w:rPr>
          <w:rFonts w:ascii="Times New Roman" w:hAnsi="Times New Roman" w:cs="Times New Roman"/>
          <w:sz w:val="28"/>
          <w:szCs w:val="28"/>
        </w:rPr>
        <w:t>-го года обучения.</w:t>
      </w:r>
    </w:p>
    <w:p w:rsidR="00803C13" w:rsidRDefault="00803C13" w:rsidP="00803C13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9104B" w:rsidRDefault="0089104B" w:rsidP="00891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основными правилами безопа</w:t>
      </w:r>
      <w:r w:rsidR="00F90DE1">
        <w:rPr>
          <w:rFonts w:ascii="Times New Roman" w:hAnsi="Times New Roman" w:cs="Times New Roman"/>
          <w:sz w:val="28"/>
          <w:szCs w:val="28"/>
        </w:rPr>
        <w:t>сности  в преодолении препятствий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04B" w:rsidRDefault="0089104B" w:rsidP="00891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совершенствование посадки на </w:t>
      </w:r>
      <w:r w:rsidR="007B38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облегченной</w:t>
      </w:r>
      <w:r w:rsidR="007B38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рыси.</w:t>
      </w:r>
    </w:p>
    <w:p w:rsidR="002109BC" w:rsidRDefault="0089104B" w:rsidP="00891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техникой остановки  и движения лошади вперед.</w:t>
      </w:r>
    </w:p>
    <w:p w:rsidR="0089104B" w:rsidRDefault="002109BC" w:rsidP="00891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ф.к. выносливость</w:t>
      </w:r>
      <w:r w:rsidR="00891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38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необлегченной</w:t>
      </w:r>
      <w:r w:rsidR="007B38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рыси.</w:t>
      </w:r>
    </w:p>
    <w:p w:rsidR="002109BC" w:rsidRDefault="002109BC" w:rsidP="00891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408A3">
        <w:rPr>
          <w:rFonts w:ascii="Times New Roman" w:hAnsi="Times New Roman" w:cs="Times New Roman"/>
          <w:sz w:val="28"/>
          <w:szCs w:val="28"/>
        </w:rPr>
        <w:t xml:space="preserve">сознательную </w:t>
      </w:r>
      <w:r>
        <w:rPr>
          <w:rFonts w:ascii="Times New Roman" w:hAnsi="Times New Roman" w:cs="Times New Roman"/>
          <w:sz w:val="28"/>
          <w:szCs w:val="28"/>
        </w:rPr>
        <w:t>дисциплину</w:t>
      </w:r>
      <w:r w:rsidR="00F408A3">
        <w:rPr>
          <w:rFonts w:ascii="Times New Roman" w:hAnsi="Times New Roman" w:cs="Times New Roman"/>
          <w:sz w:val="28"/>
          <w:szCs w:val="28"/>
        </w:rPr>
        <w:t xml:space="preserve"> и внимание строевой ездой. </w:t>
      </w:r>
    </w:p>
    <w:p w:rsidR="002109BC" w:rsidRDefault="002109BC" w:rsidP="002109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9BC" w:rsidRDefault="002109BC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Конкурное поле</w:t>
      </w:r>
      <w:r w:rsidR="002328A0">
        <w:rPr>
          <w:rFonts w:ascii="Times New Roman" w:hAnsi="Times New Roman" w:cs="Times New Roman"/>
          <w:sz w:val="28"/>
          <w:szCs w:val="28"/>
        </w:rPr>
        <w:t>.</w:t>
      </w:r>
    </w:p>
    <w:p w:rsidR="002109BC" w:rsidRDefault="002328A0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</w:t>
      </w:r>
      <w:r w:rsidR="002109BC">
        <w:rPr>
          <w:rFonts w:ascii="Times New Roman" w:hAnsi="Times New Roman" w:cs="Times New Roman"/>
          <w:sz w:val="28"/>
          <w:szCs w:val="28"/>
        </w:rPr>
        <w:t xml:space="preserve"> экипированная лошадь,</w:t>
      </w:r>
    </w:p>
    <w:p w:rsidR="002109BC" w:rsidRDefault="002328A0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2109BC">
        <w:rPr>
          <w:rFonts w:ascii="Times New Roman" w:hAnsi="Times New Roman" w:cs="Times New Roman"/>
          <w:sz w:val="28"/>
          <w:szCs w:val="28"/>
        </w:rPr>
        <w:t>онкурные препятствия, секундомер</w:t>
      </w:r>
      <w:r w:rsidR="00881DBF">
        <w:rPr>
          <w:rFonts w:ascii="Times New Roman" w:hAnsi="Times New Roman" w:cs="Times New Roman"/>
          <w:sz w:val="28"/>
          <w:szCs w:val="28"/>
        </w:rPr>
        <w:t>,</w:t>
      </w:r>
    </w:p>
    <w:p w:rsidR="00803C13" w:rsidRPr="00DE29DD" w:rsidRDefault="00803C13" w:rsidP="00DE29DD">
      <w:pPr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09" w:type="dxa"/>
        <w:tblInd w:w="-459" w:type="dxa"/>
        <w:tblLook w:val="04A0" w:firstRow="1" w:lastRow="0" w:firstColumn="1" w:lastColumn="0" w:noHBand="0" w:noVBand="1"/>
      </w:tblPr>
      <w:tblGrid>
        <w:gridCol w:w="931"/>
        <w:gridCol w:w="3088"/>
        <w:gridCol w:w="1499"/>
        <w:gridCol w:w="5391"/>
      </w:tblGrid>
      <w:tr w:rsidR="001E1324" w:rsidTr="005C57D4">
        <w:trPr>
          <w:trHeight w:val="748"/>
        </w:trPr>
        <w:tc>
          <w:tcPr>
            <w:tcW w:w="931" w:type="dxa"/>
          </w:tcPr>
          <w:p w:rsidR="00803C13" w:rsidRDefault="00803C13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3088" w:type="dxa"/>
          </w:tcPr>
          <w:p w:rsidR="00803C13" w:rsidRDefault="00803C13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99" w:type="dxa"/>
          </w:tcPr>
          <w:p w:rsidR="00803C13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5391" w:type="dxa"/>
          </w:tcPr>
          <w:p w:rsidR="00803C13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1E1324" w:rsidTr="005C57D4">
        <w:trPr>
          <w:trHeight w:val="169"/>
        </w:trPr>
        <w:tc>
          <w:tcPr>
            <w:tcW w:w="931" w:type="dxa"/>
          </w:tcPr>
          <w:p w:rsidR="00803C13" w:rsidRDefault="00803C13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8" w:type="dxa"/>
          </w:tcPr>
          <w:p w:rsidR="00803C13" w:rsidRDefault="00803C13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803C13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1" w:type="dxa"/>
          </w:tcPr>
          <w:p w:rsidR="00803C13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1324" w:rsidTr="005C57D4">
        <w:trPr>
          <w:trHeight w:val="169"/>
        </w:trPr>
        <w:tc>
          <w:tcPr>
            <w:tcW w:w="931" w:type="dxa"/>
          </w:tcPr>
          <w:p w:rsidR="00803C13" w:rsidRDefault="00803C13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AB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AB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AB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23м</w:t>
            </w:r>
          </w:p>
          <w:p w:rsidR="000401AB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1AB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3088" w:type="dxa"/>
          </w:tcPr>
          <w:p w:rsidR="00803C13" w:rsidRDefault="000401AB" w:rsidP="0004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01AB">
              <w:rPr>
                <w:rFonts w:ascii="Times New Roman" w:hAnsi="Times New Roman" w:cs="Times New Roman"/>
                <w:sz w:val="28"/>
                <w:szCs w:val="28"/>
              </w:rPr>
              <w:t>Построение, раздача лошадей, постановка задач</w:t>
            </w:r>
          </w:p>
          <w:p w:rsidR="000401AB" w:rsidRDefault="000401AB" w:rsidP="0004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2.Седловка, экипировка спортивной лошади</w:t>
            </w:r>
          </w:p>
          <w:p w:rsidR="000401AB" w:rsidRPr="000401AB" w:rsidRDefault="000401AB" w:rsidP="0004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3.Прошагивание</w:t>
            </w:r>
          </w:p>
        </w:tc>
        <w:tc>
          <w:tcPr>
            <w:tcW w:w="1499" w:type="dxa"/>
          </w:tcPr>
          <w:p w:rsidR="00803C13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0401AB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AB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AB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  <w:p w:rsidR="000401AB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AB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AB" w:rsidRDefault="000401AB" w:rsidP="00040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5391" w:type="dxa"/>
          </w:tcPr>
          <w:p w:rsidR="00803C13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экипировк</w:t>
            </w:r>
            <w:r w:rsidR="00F408A3">
              <w:rPr>
                <w:rFonts w:ascii="Times New Roman" w:hAnsi="Times New Roman" w:cs="Times New Roman"/>
                <w:sz w:val="28"/>
                <w:szCs w:val="28"/>
              </w:rPr>
              <w:t>у лошади, спортивный вид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  <w:p w:rsidR="000401AB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AB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технику безопасности при общении с лошадью.</w:t>
            </w:r>
          </w:p>
          <w:p w:rsidR="000401AB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1AB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дистанцию и интервал при построении. Контроль повода, подгонка путлища.</w:t>
            </w:r>
          </w:p>
        </w:tc>
      </w:tr>
      <w:tr w:rsidR="001E1324" w:rsidTr="005C57D4">
        <w:trPr>
          <w:trHeight w:val="169"/>
        </w:trPr>
        <w:tc>
          <w:tcPr>
            <w:tcW w:w="931" w:type="dxa"/>
          </w:tcPr>
          <w:p w:rsidR="00803C13" w:rsidRDefault="00803C13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55м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3088" w:type="dxa"/>
          </w:tcPr>
          <w:p w:rsidR="00803C13" w:rsidRDefault="000401AB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1.Езда рысью облегчаясь в смене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2.Езда рысью облегчаясь самостоятельно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3.Езда рысью с переменой аллюров.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4.Езда на управление; остановк</w:t>
            </w:r>
            <w:r w:rsidR="00F408A3">
              <w:rPr>
                <w:rFonts w:ascii="Times New Roman" w:hAnsi="Times New Roman" w:cs="Times New Roman"/>
                <w:sz w:val="28"/>
                <w:szCs w:val="28"/>
              </w:rPr>
              <w:t>и, осаживания, прибавления, уско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5.Преодоление клавишей с левой и правой ног</w:t>
            </w:r>
            <w:r w:rsidR="00F408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82FE7" w:rsidRDefault="00F82FE7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E7" w:rsidRDefault="00F82FE7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6.Езда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кавалетти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облегчаясь</w:t>
            </w:r>
            <w:r w:rsidR="002328A0">
              <w:rPr>
                <w:rFonts w:ascii="Times New Roman" w:hAnsi="Times New Roman" w:cs="Times New Roman"/>
                <w:sz w:val="28"/>
                <w:szCs w:val="28"/>
              </w:rPr>
              <w:t xml:space="preserve"> без стремян.</w:t>
            </w:r>
          </w:p>
          <w:p w:rsidR="00F82FE7" w:rsidRDefault="00F82FE7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7.Езда со сменой темпов движений</w:t>
            </w:r>
          </w:p>
          <w:p w:rsidR="00F82FE7" w:rsidRDefault="00F82FE7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8.Езда со сменой аллюров</w:t>
            </w:r>
          </w:p>
          <w:p w:rsidR="000E129F" w:rsidRDefault="000E129F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F" w:rsidRDefault="007B7DD9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328A0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 </w:t>
            </w:r>
            <w:r w:rsidR="00A13C51">
              <w:rPr>
                <w:rFonts w:ascii="Times New Roman" w:hAnsi="Times New Roman" w:cs="Times New Roman"/>
                <w:sz w:val="28"/>
                <w:szCs w:val="28"/>
              </w:rPr>
              <w:t>одиночных препятствий с рыси</w:t>
            </w:r>
          </w:p>
          <w:p w:rsidR="000E129F" w:rsidRDefault="000E129F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F" w:rsidRDefault="000E129F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F" w:rsidRDefault="000E129F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D9" w:rsidRDefault="000E129F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10.Полевой галопе стоя на стременах. </w:t>
            </w:r>
            <w:r w:rsidR="00A1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29F" w:rsidRDefault="000E129F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803C13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5м</w:t>
            </w: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6м</w:t>
            </w: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F82F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82F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F82FE7" w:rsidRDefault="00F82FE7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E7" w:rsidRDefault="00F82FE7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E7" w:rsidRDefault="00F82FE7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E7" w:rsidRDefault="00F82FE7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12р</w:t>
            </w:r>
          </w:p>
          <w:p w:rsidR="00F82FE7" w:rsidRDefault="00F82FE7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E7" w:rsidRDefault="00F82FE7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</w:p>
          <w:p w:rsidR="00F82FE7" w:rsidRDefault="00F82FE7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E7" w:rsidRDefault="00F82FE7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  <w:p w:rsidR="00A13C51" w:rsidRDefault="00A13C51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51" w:rsidRDefault="00A13C51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F" w:rsidRDefault="000E129F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51" w:rsidRDefault="00A13C51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12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E129F" w:rsidRDefault="000E129F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F" w:rsidRDefault="000E129F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F" w:rsidRDefault="000E129F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F" w:rsidRDefault="000E129F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F" w:rsidRDefault="000E129F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9F" w:rsidRDefault="000E129F" w:rsidP="001E13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  <w:tc>
          <w:tcPr>
            <w:tcW w:w="5391" w:type="dxa"/>
          </w:tcPr>
          <w:p w:rsidR="00803C13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 за положением повода, расположение шенкеля. Строго требовать соблюдения дистанции и интервала.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</w:t>
            </w:r>
            <w:r w:rsidR="00F408A3">
              <w:rPr>
                <w:rFonts w:ascii="Times New Roman" w:hAnsi="Times New Roman" w:cs="Times New Roman"/>
                <w:sz w:val="28"/>
                <w:szCs w:val="28"/>
              </w:rPr>
              <w:t>еждать непредвиденные ускорения энергичных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лошадей. 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от аллюра в аллюр и ускорения по команде. Стоя на стременах, без стремян облегчаясь.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шенкель у бока лошади, пятка оттянута вниз, нога не раскачивает стремя.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Мягкая рука, настойчивый шенкель. Прямая спина, обдуманная работа.</w:t>
            </w: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1E1324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24" w:rsidRDefault="00F82FE7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Четкое снятие лошади с точки отталкивания, предупреждение рваной езды. Скорость соответствует высоте препятствий.</w:t>
            </w:r>
          </w:p>
          <w:p w:rsidR="00F82FE7" w:rsidRDefault="00F408A3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F82FE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82FE7">
              <w:rPr>
                <w:rFonts w:ascii="Times New Roman" w:hAnsi="Times New Roman" w:cs="Times New Roman"/>
                <w:sz w:val="28"/>
                <w:szCs w:val="28"/>
              </w:rPr>
              <w:t>егчаясь соблюдая импульс и длину шага лошади, стремя не раскачивать.</w:t>
            </w:r>
          </w:p>
          <w:p w:rsidR="00F82FE7" w:rsidRDefault="00F82FE7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видеть границу смены темпа при прибавлении и сокращении движения.</w:t>
            </w:r>
          </w:p>
          <w:p w:rsidR="00F82FE7" w:rsidRDefault="00F82FE7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посадкой, прямая спина, руки в прямой линии с поводом, шенкель прижат к боку лошади.</w:t>
            </w:r>
          </w:p>
          <w:p w:rsidR="000E129F" w:rsidRDefault="00F408A3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вхождение в поворот, выпрямление</w:t>
            </w:r>
            <w:r w:rsidR="00A13C51">
              <w:rPr>
                <w:rFonts w:ascii="Times New Roman" w:hAnsi="Times New Roman" w:cs="Times New Roman"/>
                <w:sz w:val="28"/>
                <w:szCs w:val="28"/>
              </w:rPr>
              <w:t xml:space="preserve"> лошади перед прыжком, скорость соответствует высоте препятствия. Обозначить корпусом 2-ю фазу полета. Следить за работой повода и шенкеля после приземления. </w:t>
            </w:r>
          </w:p>
          <w:p w:rsidR="000E129F" w:rsidRDefault="000E129F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Галоп с правильным движением внутренней передней и задней ноги. Всадник не амортизирует на стременах в коленном суставе.</w:t>
            </w:r>
            <w:r w:rsidR="009003F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Поддерживае</w:t>
            </w:r>
            <w:r w:rsidR="002328A0">
              <w:rPr>
                <w:rFonts w:ascii="Times New Roman" w:hAnsi="Times New Roman" w:cs="Times New Roman"/>
                <w:sz w:val="28"/>
                <w:szCs w:val="28"/>
              </w:rPr>
              <w:t>т внешни</w:t>
            </w:r>
            <w:r w:rsidR="009003FA">
              <w:rPr>
                <w:rFonts w:ascii="Times New Roman" w:hAnsi="Times New Roman" w:cs="Times New Roman"/>
                <w:sz w:val="28"/>
                <w:szCs w:val="28"/>
              </w:rPr>
              <w:t>м шенкелем не давая переходить на контргалоп. Обязательное после галопа восстановит</w:t>
            </w:r>
            <w:r w:rsidR="002328A0">
              <w:rPr>
                <w:rFonts w:ascii="Times New Roman" w:hAnsi="Times New Roman" w:cs="Times New Roman"/>
                <w:sz w:val="28"/>
                <w:szCs w:val="28"/>
              </w:rPr>
              <w:t>ельное движения на рыси  30-35метров.</w:t>
            </w:r>
            <w:r w:rsidR="009003FA">
              <w:rPr>
                <w:rFonts w:ascii="Times New Roman" w:hAnsi="Times New Roman" w:cs="Times New Roman"/>
                <w:sz w:val="28"/>
                <w:szCs w:val="28"/>
              </w:rPr>
              <w:t xml:space="preserve"> Переход на свободный шаг. Спешиться. </w:t>
            </w:r>
          </w:p>
          <w:p w:rsidR="00A13C51" w:rsidRDefault="00A13C51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324" w:rsidTr="005C57D4">
        <w:trPr>
          <w:trHeight w:val="362"/>
        </w:trPr>
        <w:tc>
          <w:tcPr>
            <w:tcW w:w="931" w:type="dxa"/>
          </w:tcPr>
          <w:p w:rsidR="00803C13" w:rsidRDefault="005414E5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E5" w:rsidRDefault="005414E5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696FDE" w:rsidRDefault="00696FDE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03C13" w:rsidRDefault="005414E5" w:rsidP="0054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696FDE">
              <w:rPr>
                <w:rFonts w:ascii="Times New Roman" w:hAnsi="Times New Roman" w:cs="Times New Roman"/>
                <w:sz w:val="28"/>
                <w:szCs w:val="28"/>
              </w:rPr>
              <w:t xml:space="preserve">рошагивание </w:t>
            </w:r>
            <w:r w:rsidR="00F408A3">
              <w:rPr>
                <w:rFonts w:ascii="Times New Roman" w:hAnsi="Times New Roman" w:cs="Times New Roman"/>
                <w:sz w:val="28"/>
                <w:szCs w:val="28"/>
              </w:rPr>
              <w:t>в пешем</w:t>
            </w:r>
            <w:r w:rsidR="00696FD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408A3">
              <w:rPr>
                <w:rFonts w:ascii="Times New Roman" w:hAnsi="Times New Roman" w:cs="Times New Roman"/>
                <w:sz w:val="28"/>
                <w:szCs w:val="28"/>
              </w:rPr>
              <w:t>трою с</w:t>
            </w:r>
            <w:r w:rsidR="00696FDE">
              <w:rPr>
                <w:rFonts w:ascii="Times New Roman" w:hAnsi="Times New Roman" w:cs="Times New Roman"/>
                <w:sz w:val="28"/>
                <w:szCs w:val="28"/>
              </w:rPr>
              <w:t xml:space="preserve"> лошадьми </w:t>
            </w:r>
            <w:r w:rsidR="00F40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6FDE">
              <w:rPr>
                <w:rFonts w:ascii="Times New Roman" w:hAnsi="Times New Roman" w:cs="Times New Roman"/>
                <w:sz w:val="28"/>
                <w:szCs w:val="28"/>
              </w:rPr>
              <w:t>в поводу</w:t>
            </w:r>
            <w:r w:rsidR="00F40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6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FDE" w:rsidRPr="005414E5" w:rsidRDefault="00696FDE" w:rsidP="0054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2.Расседлывание, утепление лошади, массаж жгутом.</w:t>
            </w:r>
          </w:p>
        </w:tc>
        <w:tc>
          <w:tcPr>
            <w:tcW w:w="1499" w:type="dxa"/>
          </w:tcPr>
          <w:p w:rsidR="00803C13" w:rsidRDefault="00803C13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FDE" w:rsidRDefault="00696FDE" w:rsidP="00696F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5391" w:type="dxa"/>
          </w:tcPr>
          <w:p w:rsidR="00803C13" w:rsidRDefault="00F408A3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Расслабить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капсуль</w:t>
            </w:r>
            <w:proofErr w:type="spellEnd"/>
            <w:r w:rsidR="00696FDE">
              <w:rPr>
                <w:rFonts w:ascii="Times New Roman" w:hAnsi="Times New Roman" w:cs="Times New Roman"/>
                <w:sz w:val="28"/>
                <w:szCs w:val="28"/>
              </w:rPr>
              <w:t>, подпруги, снять «обувь» с ног лошади, соблюдать дистанцию  «в смене».</w:t>
            </w:r>
          </w:p>
          <w:p w:rsidR="00696FDE" w:rsidRDefault="00F408A3" w:rsidP="002109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96FDE">
              <w:rPr>
                <w:rFonts w:ascii="Times New Roman" w:hAnsi="Times New Roman" w:cs="Times New Roman"/>
                <w:sz w:val="28"/>
                <w:szCs w:val="28"/>
              </w:rPr>
              <w:t xml:space="preserve">деть попону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96FDE">
              <w:rPr>
                <w:rFonts w:ascii="Times New Roman" w:hAnsi="Times New Roman" w:cs="Times New Roman"/>
                <w:sz w:val="28"/>
                <w:szCs w:val="28"/>
              </w:rPr>
              <w:t>жгутовки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6F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9A6">
              <w:rPr>
                <w:rFonts w:ascii="Times New Roman" w:hAnsi="Times New Roman" w:cs="Times New Roman"/>
                <w:sz w:val="28"/>
                <w:szCs w:val="28"/>
              </w:rPr>
              <w:t xml:space="preserve"> сбрую сложить, трензель замыть и вытереть, стремена почистить. Напомнить детям помыть руки с мылом. Отметить прогрессивные и регрессивные моменты в тренировке каждого занимающегося. </w:t>
            </w:r>
            <w:r w:rsidR="00696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09BC" w:rsidRDefault="002109BC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6B8A" w:rsidRDefault="00E76B8A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6B8A" w:rsidRDefault="00E76B8A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</w:t>
      </w:r>
    </w:p>
    <w:p w:rsidR="000E26A2" w:rsidRDefault="00462C76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DE29DD">
        <w:rPr>
          <w:rFonts w:ascii="Times New Roman" w:hAnsi="Times New Roman" w:cs="Times New Roman"/>
          <w:sz w:val="28"/>
          <w:szCs w:val="28"/>
        </w:rPr>
        <w:t xml:space="preserve">ренировочного </w:t>
      </w:r>
      <w:r w:rsidR="000E26A2" w:rsidRPr="000E26A2">
        <w:rPr>
          <w:rFonts w:ascii="Times New Roman" w:hAnsi="Times New Roman" w:cs="Times New Roman"/>
          <w:sz w:val="28"/>
          <w:szCs w:val="28"/>
        </w:rPr>
        <w:t xml:space="preserve">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8B4">
        <w:rPr>
          <w:rFonts w:ascii="Times New Roman" w:hAnsi="Times New Roman" w:cs="Times New Roman"/>
          <w:sz w:val="28"/>
          <w:szCs w:val="28"/>
        </w:rPr>
        <w:t xml:space="preserve">учебно- 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тренировочной группы </w:t>
      </w:r>
      <w:r w:rsidR="00DE29DD">
        <w:rPr>
          <w:rFonts w:ascii="Times New Roman" w:hAnsi="Times New Roman" w:cs="Times New Roman"/>
          <w:sz w:val="28"/>
          <w:szCs w:val="28"/>
        </w:rPr>
        <w:t xml:space="preserve"> 2-го года обучения</w:t>
      </w:r>
    </w:p>
    <w:p w:rsidR="000E26A2" w:rsidRDefault="000E26A2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26A2" w:rsidRDefault="00DE29DD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Тренер-преподаватель: Егоров  Вячеслав Николаевич</w:t>
      </w:r>
    </w:p>
    <w:p w:rsidR="00DE29DD" w:rsidRDefault="00DE29DD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проведения:  Конкурное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 отделения конного спорта.</w:t>
      </w:r>
    </w:p>
    <w:p w:rsidR="00DE29DD" w:rsidRDefault="00DE29DD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Дорогобужского района.</w:t>
      </w:r>
    </w:p>
    <w:p w:rsidR="00DE29DD" w:rsidRDefault="00DE29DD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90 минут.</w:t>
      </w:r>
    </w:p>
    <w:p w:rsidR="00F90DE1" w:rsidRDefault="00DE29DD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« </w:t>
      </w:r>
      <w:r w:rsidR="00F90DE1">
        <w:rPr>
          <w:rFonts w:ascii="Times New Roman" w:hAnsi="Times New Roman" w:cs="Times New Roman"/>
          <w:sz w:val="28"/>
          <w:szCs w:val="28"/>
        </w:rPr>
        <w:t>Обучение специальным физичес</w:t>
      </w:r>
      <w:r w:rsidR="00AA4A62">
        <w:rPr>
          <w:rFonts w:ascii="Times New Roman" w:hAnsi="Times New Roman" w:cs="Times New Roman"/>
          <w:sz w:val="28"/>
          <w:szCs w:val="28"/>
        </w:rPr>
        <w:t>ким качествам посредством применения  систем препятствий</w:t>
      </w:r>
      <w:r w:rsidR="00F90DE1">
        <w:rPr>
          <w:rFonts w:ascii="Times New Roman" w:hAnsi="Times New Roman" w:cs="Times New Roman"/>
          <w:sz w:val="28"/>
          <w:szCs w:val="28"/>
        </w:rPr>
        <w:t>».</w:t>
      </w:r>
    </w:p>
    <w:p w:rsidR="00F90DE1" w:rsidRDefault="00F90DE1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DE29DD" w:rsidRDefault="00F90DE1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Обучить специальным физическим качест</w:t>
      </w:r>
      <w:r w:rsidR="009F0B31">
        <w:rPr>
          <w:rFonts w:ascii="Times New Roman" w:hAnsi="Times New Roman" w:cs="Times New Roman"/>
          <w:sz w:val="28"/>
          <w:szCs w:val="28"/>
        </w:rPr>
        <w:t>вам (координация в «трех фазах полета) через преодоление клавишей.</w:t>
      </w:r>
    </w:p>
    <w:p w:rsidR="009F0B31" w:rsidRDefault="009F0B31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F0B31" w:rsidRDefault="009F0B31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технику подвода лошади на препятствие.</w:t>
      </w:r>
    </w:p>
    <w:p w:rsidR="009F0B31" w:rsidRDefault="009F0B31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посадку в комплексе.</w:t>
      </w:r>
    </w:p>
    <w:p w:rsidR="009F0B31" w:rsidRDefault="009F0B31" w:rsidP="001208B4">
      <w:pPr>
        <w:pStyle w:val="a3"/>
        <w:tabs>
          <w:tab w:val="left" w:pos="45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скоростное мышление на  «связках».</w:t>
      </w:r>
    </w:p>
    <w:p w:rsidR="000E26A2" w:rsidRDefault="009F0B31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Обучить «расчету» на  место отталкивания.</w:t>
      </w:r>
    </w:p>
    <w:p w:rsidR="009F0B31" w:rsidRDefault="009F0B31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3A91" w:rsidRDefault="009F0B31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началось с рапорта  дежурного строго по времени. Четко поставлена цель зан</w:t>
      </w:r>
      <w:r w:rsidR="00FD4DD1">
        <w:rPr>
          <w:rFonts w:ascii="Times New Roman" w:hAnsi="Times New Roman" w:cs="Times New Roman"/>
          <w:sz w:val="28"/>
          <w:szCs w:val="28"/>
        </w:rPr>
        <w:t>ятия и правильно сформулированы задачи  соответствующие плану. Учебный материал изложен точно и грамотно, дозировки физических нагрузок соответствуют данной возрастной группе.</w:t>
      </w:r>
    </w:p>
    <w:p w:rsidR="003F3A91" w:rsidRDefault="00FD4DD1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DD1">
        <w:rPr>
          <w:rFonts w:ascii="Times New Roman" w:hAnsi="Times New Roman" w:cs="Times New Roman"/>
          <w:sz w:val="28"/>
          <w:szCs w:val="28"/>
        </w:rPr>
        <w:t xml:space="preserve"> Места занятий  подготовлены, в наличии проверенный  необходимый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D1">
        <w:rPr>
          <w:rFonts w:ascii="Times New Roman" w:hAnsi="Times New Roman" w:cs="Times New Roman"/>
          <w:sz w:val="28"/>
          <w:szCs w:val="28"/>
        </w:rPr>
        <w:t xml:space="preserve">инвентарь. </w:t>
      </w:r>
      <w:r w:rsidR="003F3A91">
        <w:rPr>
          <w:rFonts w:ascii="Times New Roman" w:hAnsi="Times New Roman" w:cs="Times New Roman"/>
          <w:sz w:val="28"/>
          <w:szCs w:val="28"/>
        </w:rPr>
        <w:t>Тренер-преподаватель в специальной спортивной форме. Учащиеся в специальной экипировке для верховой езды, на всех шлемы безопасности.</w:t>
      </w:r>
    </w:p>
    <w:p w:rsidR="003F3A91" w:rsidRDefault="003F3A91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часть урока проведена на высоком организационном уровне, В ра</w:t>
      </w:r>
      <w:r w:rsidR="00A431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личные моменты тренер правильно выбирал места способствующие </w:t>
      </w:r>
      <w:proofErr w:type="gramStart"/>
      <w:r w:rsidR="00C437C8">
        <w:rPr>
          <w:rFonts w:ascii="Times New Roman" w:hAnsi="Times New Roman" w:cs="Times New Roman"/>
          <w:sz w:val="28"/>
          <w:szCs w:val="28"/>
        </w:rPr>
        <w:t>выполнению  контроля</w:t>
      </w:r>
      <w:proofErr w:type="gramEnd"/>
      <w:r w:rsidR="00A431E4">
        <w:rPr>
          <w:rFonts w:ascii="Times New Roman" w:hAnsi="Times New Roman" w:cs="Times New Roman"/>
          <w:sz w:val="28"/>
          <w:szCs w:val="28"/>
        </w:rPr>
        <w:t xml:space="preserve">  за действиями  всадников</w:t>
      </w:r>
      <w:r w:rsidR="00C437C8">
        <w:rPr>
          <w:rFonts w:ascii="Times New Roman" w:hAnsi="Times New Roman" w:cs="Times New Roman"/>
          <w:sz w:val="28"/>
          <w:szCs w:val="28"/>
        </w:rPr>
        <w:t xml:space="preserve"> и оказание необходимой страховки на протяжении всего занятия. </w:t>
      </w:r>
      <w:r w:rsidR="00A431E4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C437C8">
        <w:rPr>
          <w:rFonts w:ascii="Times New Roman" w:hAnsi="Times New Roman" w:cs="Times New Roman"/>
          <w:sz w:val="28"/>
          <w:szCs w:val="28"/>
        </w:rPr>
        <w:t>ьзование различных переходов, пе</w:t>
      </w:r>
      <w:r w:rsidR="00A431E4">
        <w:rPr>
          <w:rFonts w:ascii="Times New Roman" w:hAnsi="Times New Roman" w:cs="Times New Roman"/>
          <w:sz w:val="28"/>
          <w:szCs w:val="28"/>
        </w:rPr>
        <w:t>рестроений и фронтального метода были рациональны и целесообразны. В процессе урока используемые средства для  развития необходимых специальных физических качеств  соответствовали возрасту занимающихся и их подготовленности. Объяснения были четкими и понятными, терминология соответствовала категории спортсменов. С каждым занимающимся</w:t>
      </w:r>
      <w:r w:rsidR="00DE4284">
        <w:rPr>
          <w:rFonts w:ascii="Times New Roman" w:hAnsi="Times New Roman" w:cs="Times New Roman"/>
          <w:sz w:val="28"/>
          <w:szCs w:val="28"/>
        </w:rPr>
        <w:t>,</w:t>
      </w:r>
      <w:r w:rsidR="00A431E4">
        <w:rPr>
          <w:rFonts w:ascii="Times New Roman" w:hAnsi="Times New Roman" w:cs="Times New Roman"/>
          <w:sz w:val="28"/>
          <w:szCs w:val="28"/>
        </w:rPr>
        <w:t xml:space="preserve"> </w:t>
      </w:r>
      <w:r w:rsidR="00DE4284">
        <w:rPr>
          <w:rFonts w:ascii="Times New Roman" w:hAnsi="Times New Roman" w:cs="Times New Roman"/>
          <w:sz w:val="28"/>
          <w:szCs w:val="28"/>
        </w:rPr>
        <w:t>при необходимости,</w:t>
      </w:r>
      <w:r w:rsidR="00A431E4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DE4284">
        <w:rPr>
          <w:rFonts w:ascii="Times New Roman" w:hAnsi="Times New Roman" w:cs="Times New Roman"/>
          <w:sz w:val="28"/>
          <w:szCs w:val="28"/>
        </w:rPr>
        <w:t xml:space="preserve">исправление ошибок индивидуально, что </w:t>
      </w:r>
      <w:proofErr w:type="gramStart"/>
      <w:r w:rsidR="00DE4284">
        <w:rPr>
          <w:rFonts w:ascii="Times New Roman" w:hAnsi="Times New Roman" w:cs="Times New Roman"/>
          <w:sz w:val="28"/>
          <w:szCs w:val="28"/>
        </w:rPr>
        <w:t>обеспечивало  контроль</w:t>
      </w:r>
      <w:proofErr w:type="gramEnd"/>
      <w:r w:rsidR="00DE4284">
        <w:rPr>
          <w:rFonts w:ascii="Times New Roman" w:hAnsi="Times New Roman" w:cs="Times New Roman"/>
          <w:sz w:val="28"/>
          <w:szCs w:val="28"/>
        </w:rPr>
        <w:t xml:space="preserve">  за качеством выполнения элементов. Занятие охватило </w:t>
      </w:r>
      <w:proofErr w:type="gramStart"/>
      <w:r w:rsidR="00DE4284">
        <w:rPr>
          <w:rFonts w:ascii="Times New Roman" w:hAnsi="Times New Roman" w:cs="Times New Roman"/>
          <w:sz w:val="28"/>
          <w:szCs w:val="28"/>
        </w:rPr>
        <w:t>все  задачи</w:t>
      </w:r>
      <w:proofErr w:type="gramEnd"/>
      <w:r w:rsidR="00DE4284">
        <w:rPr>
          <w:rFonts w:ascii="Times New Roman" w:hAnsi="Times New Roman" w:cs="Times New Roman"/>
          <w:sz w:val="28"/>
          <w:szCs w:val="28"/>
        </w:rPr>
        <w:t xml:space="preserve">   поставленные для выполнения соответствующей цели.</w:t>
      </w:r>
    </w:p>
    <w:p w:rsidR="00DE4284" w:rsidRDefault="00DE4284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внимание было уделено воспитанию необходимых физических качеств</w:t>
      </w:r>
      <w:r w:rsidR="00EC434F">
        <w:rPr>
          <w:rFonts w:ascii="Times New Roman" w:hAnsi="Times New Roman" w:cs="Times New Roman"/>
          <w:sz w:val="28"/>
          <w:szCs w:val="28"/>
        </w:rPr>
        <w:t xml:space="preserve"> путем  выбора  правильных средств развития физических качеств </w:t>
      </w:r>
      <w:r w:rsidR="00EC434F">
        <w:rPr>
          <w:rFonts w:ascii="Times New Roman" w:hAnsi="Times New Roman" w:cs="Times New Roman"/>
          <w:sz w:val="28"/>
          <w:szCs w:val="28"/>
        </w:rPr>
        <w:lastRenderedPageBreak/>
        <w:t>(преодоления «клавишей» и  «</w:t>
      </w:r>
      <w:proofErr w:type="spellStart"/>
      <w:r w:rsidR="00EC434F">
        <w:rPr>
          <w:rFonts w:ascii="Times New Roman" w:hAnsi="Times New Roman" w:cs="Times New Roman"/>
          <w:sz w:val="28"/>
          <w:szCs w:val="28"/>
        </w:rPr>
        <w:t>кавалетти</w:t>
      </w:r>
      <w:proofErr w:type="spellEnd"/>
      <w:r w:rsidR="00EC434F">
        <w:rPr>
          <w:rFonts w:ascii="Times New Roman" w:hAnsi="Times New Roman" w:cs="Times New Roman"/>
          <w:sz w:val="28"/>
          <w:szCs w:val="28"/>
        </w:rPr>
        <w:t>»), при этом правильно сочетались интервалы нагрузки и отдыха. Использование  в занятии  фронтального и  группового методов организации занятия</w:t>
      </w:r>
      <w:r w:rsidR="00C437C8">
        <w:rPr>
          <w:rFonts w:ascii="Times New Roman" w:hAnsi="Times New Roman" w:cs="Times New Roman"/>
          <w:sz w:val="28"/>
          <w:szCs w:val="28"/>
        </w:rPr>
        <w:t>,</w:t>
      </w:r>
      <w:r w:rsidR="00EC434F">
        <w:rPr>
          <w:rFonts w:ascii="Times New Roman" w:hAnsi="Times New Roman" w:cs="Times New Roman"/>
          <w:sz w:val="28"/>
          <w:szCs w:val="28"/>
        </w:rPr>
        <w:t xml:space="preserve"> без неоправданных простоев</w:t>
      </w:r>
      <w:r w:rsidR="00C437C8">
        <w:rPr>
          <w:rFonts w:ascii="Times New Roman" w:hAnsi="Times New Roman" w:cs="Times New Roman"/>
          <w:sz w:val="28"/>
          <w:szCs w:val="28"/>
        </w:rPr>
        <w:t>,</w:t>
      </w:r>
      <w:r w:rsidR="00EC434F">
        <w:rPr>
          <w:rFonts w:ascii="Times New Roman" w:hAnsi="Times New Roman" w:cs="Times New Roman"/>
          <w:sz w:val="28"/>
          <w:szCs w:val="28"/>
        </w:rPr>
        <w:t xml:space="preserve"> позволило провести занятия с высокой двигательной плотностью</w:t>
      </w:r>
    </w:p>
    <w:p w:rsidR="00EC434F" w:rsidRDefault="00EC434F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требовательности к учащимся достаточная для правильной организации занятия.</w:t>
      </w:r>
    </w:p>
    <w:p w:rsidR="00C437C8" w:rsidRDefault="00C437C8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поставленные на занятии, выполнены полностью в рациональной последовательности. Визуально общая плотность тренировочного занятия была не менее 95%. Дозировки элементов и правильно примененные  средства физического воспитания обусловили  оздоровительную направленность. </w:t>
      </w:r>
    </w:p>
    <w:p w:rsidR="00C437C8" w:rsidRDefault="009B1DEB" w:rsidP="001208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были активны и дисциплинированны, домашнее задание было дано индивидуально каждому.</w:t>
      </w:r>
    </w:p>
    <w:p w:rsidR="003F3A91" w:rsidRPr="00FD4DD1" w:rsidRDefault="003F3A91" w:rsidP="00120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6A2" w:rsidRDefault="001208B4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тренерского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  <w:bookmarkStart w:id="0" w:name="_GoBack"/>
      <w:bookmarkEnd w:id="0"/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26A2" w:rsidRDefault="000E26A2" w:rsidP="002109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6B8A" w:rsidRDefault="00E76B8A" w:rsidP="00E76B8A">
      <w:pPr>
        <w:rPr>
          <w:rFonts w:ascii="Times New Roman" w:hAnsi="Times New Roman" w:cs="Times New Roman"/>
          <w:sz w:val="28"/>
          <w:szCs w:val="28"/>
        </w:rPr>
      </w:pPr>
    </w:p>
    <w:p w:rsidR="00E76B8A" w:rsidRPr="00834092" w:rsidRDefault="00E76B8A" w:rsidP="00E7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8B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E76B8A" w:rsidRPr="00834092" w:rsidSect="008910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58E3"/>
    <w:multiLevelType w:val="hybridMultilevel"/>
    <w:tmpl w:val="8D3E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4483"/>
    <w:multiLevelType w:val="hybridMultilevel"/>
    <w:tmpl w:val="BA6440B6"/>
    <w:lvl w:ilvl="0" w:tplc="7410EC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0CB72AE"/>
    <w:multiLevelType w:val="hybridMultilevel"/>
    <w:tmpl w:val="DA6A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0473"/>
    <w:multiLevelType w:val="hybridMultilevel"/>
    <w:tmpl w:val="98A6B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4B"/>
    <w:rsid w:val="000401AB"/>
    <w:rsid w:val="000839A6"/>
    <w:rsid w:val="000E129F"/>
    <w:rsid w:val="000E26A2"/>
    <w:rsid w:val="001208B4"/>
    <w:rsid w:val="00185941"/>
    <w:rsid w:val="001E1324"/>
    <w:rsid w:val="002109BC"/>
    <w:rsid w:val="002328A0"/>
    <w:rsid w:val="002D0D13"/>
    <w:rsid w:val="00324DBF"/>
    <w:rsid w:val="003442AF"/>
    <w:rsid w:val="003F3A91"/>
    <w:rsid w:val="00462C76"/>
    <w:rsid w:val="00463132"/>
    <w:rsid w:val="004651E2"/>
    <w:rsid w:val="005414E5"/>
    <w:rsid w:val="005C1029"/>
    <w:rsid w:val="005C57D4"/>
    <w:rsid w:val="005D1035"/>
    <w:rsid w:val="005D43E3"/>
    <w:rsid w:val="006017D9"/>
    <w:rsid w:val="00610D3F"/>
    <w:rsid w:val="00693693"/>
    <w:rsid w:val="00696FDE"/>
    <w:rsid w:val="007375F5"/>
    <w:rsid w:val="007B387F"/>
    <w:rsid w:val="007B7DD9"/>
    <w:rsid w:val="00803C13"/>
    <w:rsid w:val="008268DE"/>
    <w:rsid w:val="008309DD"/>
    <w:rsid w:val="00881DBF"/>
    <w:rsid w:val="0089104B"/>
    <w:rsid w:val="009003FA"/>
    <w:rsid w:val="0099291F"/>
    <w:rsid w:val="009B1DEB"/>
    <w:rsid w:val="009B204E"/>
    <w:rsid w:val="009F0B31"/>
    <w:rsid w:val="00A13C51"/>
    <w:rsid w:val="00A21E10"/>
    <w:rsid w:val="00A431E4"/>
    <w:rsid w:val="00AA4A62"/>
    <w:rsid w:val="00AF0C8F"/>
    <w:rsid w:val="00B825BF"/>
    <w:rsid w:val="00B87D3B"/>
    <w:rsid w:val="00C24392"/>
    <w:rsid w:val="00C437C8"/>
    <w:rsid w:val="00C9738B"/>
    <w:rsid w:val="00D22272"/>
    <w:rsid w:val="00D846C6"/>
    <w:rsid w:val="00DE29DD"/>
    <w:rsid w:val="00DE4284"/>
    <w:rsid w:val="00E00AA7"/>
    <w:rsid w:val="00E52CC0"/>
    <w:rsid w:val="00E54487"/>
    <w:rsid w:val="00E76B8A"/>
    <w:rsid w:val="00EC434F"/>
    <w:rsid w:val="00F408A3"/>
    <w:rsid w:val="00F82FE7"/>
    <w:rsid w:val="00F90DE1"/>
    <w:rsid w:val="00FA32BA"/>
    <w:rsid w:val="00FD172F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C3DE"/>
  <w15:docId w15:val="{392CC81C-6F54-4467-8CAB-FD575BD8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4B"/>
    <w:pPr>
      <w:ind w:left="720"/>
      <w:contextualSpacing/>
    </w:pPr>
  </w:style>
  <w:style w:type="table" w:styleId="a4">
    <w:name w:val="Table Grid"/>
    <w:basedOn w:val="a1"/>
    <w:uiPriority w:val="59"/>
    <w:rsid w:val="00803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alex67</cp:lastModifiedBy>
  <cp:revision>20</cp:revision>
  <dcterms:created xsi:type="dcterms:W3CDTF">2015-10-16T17:35:00Z</dcterms:created>
  <dcterms:modified xsi:type="dcterms:W3CDTF">2024-11-24T08:04:00Z</dcterms:modified>
</cp:coreProperties>
</file>