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65" w:rsidRDefault="00A53665" w:rsidP="00A5366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4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222224"/>
          <w:sz w:val="23"/>
          <w:szCs w:val="23"/>
          <w:bdr w:val="none" w:sz="0" w:space="0" w:color="auto" w:frame="1"/>
          <w:lang w:eastAsia="ru-RU"/>
        </w:rPr>
        <w:t>План-конспект</w:t>
      </w:r>
      <w:r w:rsidR="00376F5F" w:rsidRPr="00376F5F">
        <w:rPr>
          <w:rFonts w:ascii="Arial" w:eastAsia="Times New Roman" w:hAnsi="Arial" w:cs="Arial"/>
          <w:b/>
          <w:bCs/>
          <w:color w:val="222224"/>
          <w:sz w:val="23"/>
          <w:szCs w:val="23"/>
          <w:bdr w:val="none" w:sz="0" w:space="0" w:color="auto" w:frame="1"/>
          <w:lang w:eastAsia="ru-RU"/>
        </w:rPr>
        <w:t xml:space="preserve"> </w:t>
      </w:r>
      <w:r w:rsidR="00376F5F">
        <w:rPr>
          <w:rFonts w:ascii="Arial" w:eastAsia="Times New Roman" w:hAnsi="Arial" w:cs="Arial"/>
          <w:b/>
          <w:bCs/>
          <w:color w:val="222224"/>
          <w:sz w:val="23"/>
          <w:szCs w:val="23"/>
          <w:bdr w:val="none" w:sz="0" w:space="0" w:color="auto" w:frame="1"/>
          <w:lang w:eastAsia="ru-RU"/>
        </w:rPr>
        <w:t>занятия по футболу</w:t>
      </w:r>
    </w:p>
    <w:p w:rsidR="00A53665" w:rsidRDefault="00376F5F" w:rsidP="00376F5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4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222224"/>
          <w:sz w:val="23"/>
          <w:szCs w:val="23"/>
          <w:bdr w:val="none" w:sz="0" w:space="0" w:color="auto" w:frame="1"/>
          <w:lang w:eastAsia="ru-RU"/>
        </w:rPr>
        <w:t>Группы УТ</w:t>
      </w:r>
      <w:r w:rsidR="00A53665">
        <w:rPr>
          <w:rFonts w:ascii="Arial" w:eastAsia="Times New Roman" w:hAnsi="Arial" w:cs="Arial"/>
          <w:b/>
          <w:bCs/>
          <w:color w:val="222224"/>
          <w:sz w:val="23"/>
          <w:szCs w:val="23"/>
          <w:bdr w:val="none" w:sz="0" w:space="0" w:color="auto" w:frame="1"/>
          <w:lang w:eastAsia="ru-RU"/>
        </w:rPr>
        <w:t xml:space="preserve"> 2 года обучения.</w:t>
      </w:r>
    </w:p>
    <w:p w:rsidR="00A53665" w:rsidRPr="00A53665" w:rsidRDefault="00A53665" w:rsidP="00A53665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bCs/>
          <w:color w:val="222224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222224"/>
          <w:sz w:val="23"/>
          <w:szCs w:val="23"/>
          <w:bdr w:val="none" w:sz="0" w:space="0" w:color="auto" w:frame="1"/>
          <w:lang w:eastAsia="ru-RU"/>
        </w:rPr>
        <w:t xml:space="preserve"> </w:t>
      </w:r>
      <w:r w:rsidRPr="00A53665">
        <w:rPr>
          <w:rFonts w:eastAsia="Times New Roman" w:cs="Times New Roman"/>
          <w:bCs/>
          <w:color w:val="222224"/>
          <w:sz w:val="23"/>
          <w:szCs w:val="23"/>
          <w:bdr w:val="none" w:sz="0" w:space="0" w:color="auto" w:frame="1"/>
          <w:lang w:eastAsia="ru-RU"/>
        </w:rPr>
        <w:t xml:space="preserve">Подготовил тренер- преподаватель </w:t>
      </w:r>
    </w:p>
    <w:p w:rsidR="00327742" w:rsidRPr="00A53665" w:rsidRDefault="00376F5F" w:rsidP="00A53665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bCs/>
          <w:color w:val="222224"/>
          <w:sz w:val="23"/>
          <w:szCs w:val="23"/>
          <w:bdr w:val="none" w:sz="0" w:space="0" w:color="auto" w:frame="1"/>
          <w:lang w:eastAsia="ru-RU"/>
        </w:rPr>
      </w:pPr>
      <w:r>
        <w:rPr>
          <w:rFonts w:eastAsia="Times New Roman" w:cs="Times New Roman"/>
          <w:bCs/>
          <w:color w:val="222224"/>
          <w:sz w:val="23"/>
          <w:szCs w:val="23"/>
          <w:bdr w:val="none" w:sz="0" w:space="0" w:color="auto" w:frame="1"/>
          <w:lang w:eastAsia="ru-RU"/>
        </w:rPr>
        <w:t xml:space="preserve">МБУДО Верхнеднепровская </w:t>
      </w:r>
      <w:r w:rsidR="00A53665" w:rsidRPr="00A53665">
        <w:rPr>
          <w:rFonts w:eastAsia="Times New Roman" w:cs="Times New Roman"/>
          <w:bCs/>
          <w:color w:val="222224"/>
          <w:sz w:val="23"/>
          <w:szCs w:val="23"/>
          <w:bdr w:val="none" w:sz="0" w:space="0" w:color="auto" w:frame="1"/>
          <w:lang w:eastAsia="ru-RU"/>
        </w:rPr>
        <w:t>СШ</w:t>
      </w:r>
    </w:p>
    <w:p w:rsidR="00A53665" w:rsidRPr="00A53665" w:rsidRDefault="00A53665" w:rsidP="00A53665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bCs/>
          <w:color w:val="222224"/>
          <w:sz w:val="23"/>
          <w:szCs w:val="23"/>
          <w:bdr w:val="none" w:sz="0" w:space="0" w:color="auto" w:frame="1"/>
          <w:lang w:eastAsia="ru-RU"/>
        </w:rPr>
      </w:pPr>
      <w:proofErr w:type="spellStart"/>
      <w:r w:rsidRPr="00A53665">
        <w:rPr>
          <w:rFonts w:eastAsia="Times New Roman" w:cs="Times New Roman"/>
          <w:bCs/>
          <w:color w:val="222224"/>
          <w:sz w:val="23"/>
          <w:szCs w:val="23"/>
          <w:bdr w:val="none" w:sz="0" w:space="0" w:color="auto" w:frame="1"/>
          <w:lang w:eastAsia="ru-RU"/>
        </w:rPr>
        <w:t>Горбацкий</w:t>
      </w:r>
      <w:proofErr w:type="spellEnd"/>
      <w:r w:rsidRPr="00A53665">
        <w:rPr>
          <w:rFonts w:eastAsia="Times New Roman" w:cs="Times New Roman"/>
          <w:bCs/>
          <w:color w:val="222224"/>
          <w:sz w:val="23"/>
          <w:szCs w:val="23"/>
          <w:bdr w:val="none" w:sz="0" w:space="0" w:color="auto" w:frame="1"/>
          <w:lang w:eastAsia="ru-RU"/>
        </w:rPr>
        <w:t xml:space="preserve"> Г.Н.</w:t>
      </w:r>
    </w:p>
    <w:p w:rsidR="00A53665" w:rsidRDefault="00A53665" w:rsidP="00327742">
      <w:pPr>
        <w:pStyle w:val="a3"/>
        <w:shd w:val="clear" w:color="auto" w:fill="FFFFFF"/>
        <w:spacing w:before="0" w:beforeAutospacing="0" w:after="270" w:afterAutospacing="0"/>
        <w:textAlignment w:val="baseline"/>
        <w:rPr>
          <w:rFonts w:ascii="Arial" w:hAnsi="Arial" w:cs="Arial"/>
          <w:color w:val="222224"/>
          <w:sz w:val="23"/>
          <w:szCs w:val="23"/>
        </w:rPr>
      </w:pPr>
      <w:bookmarkStart w:id="0" w:name="_GoBack"/>
      <w:bookmarkEnd w:id="0"/>
    </w:p>
    <w:p w:rsidR="00A53665" w:rsidRDefault="00327742" w:rsidP="00327742">
      <w:pPr>
        <w:pStyle w:val="a3"/>
        <w:shd w:val="clear" w:color="auto" w:fill="FFFFFF"/>
        <w:spacing w:before="0" w:beforeAutospacing="0" w:after="270" w:afterAutospacing="0"/>
        <w:textAlignment w:val="baseline"/>
        <w:rPr>
          <w:rFonts w:ascii="Arial" w:hAnsi="Arial" w:cs="Arial"/>
          <w:color w:val="222224"/>
          <w:sz w:val="23"/>
          <w:szCs w:val="23"/>
        </w:rPr>
      </w:pPr>
      <w:r>
        <w:rPr>
          <w:rFonts w:ascii="Arial" w:hAnsi="Arial" w:cs="Arial"/>
          <w:color w:val="222224"/>
          <w:sz w:val="23"/>
          <w:szCs w:val="23"/>
        </w:rPr>
        <w:t xml:space="preserve">Тема: «Удар по мячу подъёмом. Жонглирование мячом. Игра в мини-футбол» </w:t>
      </w:r>
    </w:p>
    <w:p w:rsidR="00327742" w:rsidRDefault="00327742" w:rsidP="00327742">
      <w:pPr>
        <w:pStyle w:val="a3"/>
        <w:shd w:val="clear" w:color="auto" w:fill="FFFFFF"/>
        <w:spacing w:before="0" w:beforeAutospacing="0" w:after="270" w:afterAutospacing="0"/>
        <w:textAlignment w:val="baseline"/>
        <w:rPr>
          <w:rFonts w:ascii="Arial" w:hAnsi="Arial" w:cs="Arial"/>
          <w:color w:val="222224"/>
          <w:sz w:val="23"/>
          <w:szCs w:val="23"/>
        </w:rPr>
      </w:pPr>
      <w:r>
        <w:rPr>
          <w:rFonts w:ascii="Arial" w:hAnsi="Arial" w:cs="Arial"/>
          <w:color w:val="222224"/>
          <w:sz w:val="23"/>
          <w:szCs w:val="23"/>
        </w:rPr>
        <w:t>Цель: Развитие интереса к спортивным играм и универсальных способностей посредством двигательного и коммуникативного опыта обучающихся в спортивно-игровой деятельности.</w:t>
      </w:r>
    </w:p>
    <w:p w:rsidR="00327742" w:rsidRDefault="00327742" w:rsidP="0032774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4"/>
          <w:sz w:val="23"/>
          <w:szCs w:val="23"/>
        </w:rPr>
      </w:pPr>
      <w:r>
        <w:rPr>
          <w:rFonts w:ascii="Arial" w:hAnsi="Arial" w:cs="Arial"/>
          <w:b/>
          <w:bCs/>
          <w:color w:val="222224"/>
          <w:sz w:val="23"/>
          <w:szCs w:val="23"/>
          <w:bdr w:val="none" w:sz="0" w:space="0" w:color="auto" w:frame="1"/>
        </w:rPr>
        <w:t>Задачи:</w:t>
      </w:r>
    </w:p>
    <w:p w:rsidR="00327742" w:rsidRDefault="00327742" w:rsidP="00327742">
      <w:pPr>
        <w:pStyle w:val="a3"/>
        <w:shd w:val="clear" w:color="auto" w:fill="FFFFFF"/>
        <w:spacing w:before="0" w:beforeAutospacing="0" w:after="270" w:afterAutospacing="0"/>
        <w:textAlignment w:val="baseline"/>
        <w:rPr>
          <w:rFonts w:ascii="Arial" w:hAnsi="Arial" w:cs="Arial"/>
          <w:color w:val="222224"/>
          <w:sz w:val="23"/>
          <w:szCs w:val="23"/>
        </w:rPr>
      </w:pPr>
      <w:r>
        <w:rPr>
          <w:rFonts w:ascii="Arial" w:hAnsi="Arial" w:cs="Arial"/>
          <w:color w:val="222224"/>
          <w:sz w:val="23"/>
          <w:szCs w:val="23"/>
        </w:rPr>
        <w:t>1) Закрепить технику удара по мячу подъёмом,</w:t>
      </w:r>
    </w:p>
    <w:p w:rsidR="00327742" w:rsidRDefault="00327742" w:rsidP="00327742">
      <w:pPr>
        <w:pStyle w:val="a3"/>
        <w:shd w:val="clear" w:color="auto" w:fill="FFFFFF"/>
        <w:spacing w:before="0" w:beforeAutospacing="0" w:after="270" w:afterAutospacing="0"/>
        <w:textAlignment w:val="baseline"/>
        <w:rPr>
          <w:rFonts w:ascii="Arial" w:hAnsi="Arial" w:cs="Arial"/>
          <w:color w:val="222224"/>
          <w:sz w:val="23"/>
          <w:szCs w:val="23"/>
        </w:rPr>
      </w:pPr>
      <w:r>
        <w:rPr>
          <w:rFonts w:ascii="Arial" w:hAnsi="Arial" w:cs="Arial"/>
          <w:color w:val="222224"/>
          <w:sz w:val="23"/>
          <w:szCs w:val="23"/>
        </w:rPr>
        <w:t>2) Ознакомление с комплексом ОРУ для футболистов,</w:t>
      </w:r>
    </w:p>
    <w:p w:rsidR="00327742" w:rsidRDefault="00327742" w:rsidP="00327742">
      <w:pPr>
        <w:pStyle w:val="a3"/>
        <w:shd w:val="clear" w:color="auto" w:fill="FFFFFF"/>
        <w:spacing w:before="0" w:beforeAutospacing="0" w:after="270" w:afterAutospacing="0"/>
        <w:textAlignment w:val="baseline"/>
        <w:rPr>
          <w:rFonts w:ascii="Arial" w:hAnsi="Arial" w:cs="Arial"/>
          <w:color w:val="222224"/>
          <w:sz w:val="23"/>
          <w:szCs w:val="23"/>
        </w:rPr>
      </w:pPr>
      <w:r>
        <w:rPr>
          <w:rFonts w:ascii="Arial" w:hAnsi="Arial" w:cs="Arial"/>
          <w:color w:val="222224"/>
          <w:sz w:val="23"/>
          <w:szCs w:val="23"/>
        </w:rPr>
        <w:t>3) Обучение жонглированию мячами,</w:t>
      </w:r>
    </w:p>
    <w:p w:rsidR="00327742" w:rsidRDefault="00327742" w:rsidP="00327742">
      <w:pPr>
        <w:pStyle w:val="a3"/>
        <w:shd w:val="clear" w:color="auto" w:fill="FFFFFF"/>
        <w:spacing w:before="0" w:beforeAutospacing="0" w:after="270" w:afterAutospacing="0"/>
        <w:textAlignment w:val="baseline"/>
        <w:rPr>
          <w:rFonts w:ascii="Arial" w:hAnsi="Arial" w:cs="Arial"/>
          <w:color w:val="222224"/>
          <w:sz w:val="23"/>
          <w:szCs w:val="23"/>
        </w:rPr>
      </w:pPr>
      <w:r>
        <w:rPr>
          <w:rFonts w:ascii="Arial" w:hAnsi="Arial" w:cs="Arial"/>
          <w:color w:val="222224"/>
          <w:sz w:val="23"/>
          <w:szCs w:val="23"/>
        </w:rPr>
        <w:t>4) Воспитание внимательности, дисциплинированности,</w:t>
      </w:r>
    </w:p>
    <w:p w:rsidR="00327742" w:rsidRDefault="00327742" w:rsidP="00327742">
      <w:pPr>
        <w:pStyle w:val="a3"/>
        <w:shd w:val="clear" w:color="auto" w:fill="FFFFFF"/>
        <w:spacing w:before="0" w:beforeAutospacing="0" w:after="270" w:afterAutospacing="0"/>
        <w:textAlignment w:val="baseline"/>
        <w:rPr>
          <w:rFonts w:ascii="Arial" w:hAnsi="Arial" w:cs="Arial"/>
          <w:color w:val="222224"/>
          <w:sz w:val="23"/>
          <w:szCs w:val="23"/>
        </w:rPr>
      </w:pPr>
      <w:r>
        <w:rPr>
          <w:rFonts w:ascii="Arial" w:hAnsi="Arial" w:cs="Arial"/>
          <w:color w:val="222224"/>
          <w:sz w:val="23"/>
          <w:szCs w:val="23"/>
        </w:rPr>
        <w:t>5) Формирование индивидуальной технико-тактической подготовки.</w:t>
      </w:r>
    </w:p>
    <w:p w:rsidR="00327742" w:rsidRDefault="00327742" w:rsidP="0032774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4"/>
          <w:sz w:val="23"/>
          <w:szCs w:val="23"/>
        </w:rPr>
      </w:pPr>
      <w:r>
        <w:rPr>
          <w:rFonts w:ascii="Arial" w:hAnsi="Arial" w:cs="Arial"/>
          <w:b/>
          <w:bCs/>
          <w:color w:val="222224"/>
          <w:sz w:val="23"/>
          <w:szCs w:val="23"/>
          <w:bdr w:val="none" w:sz="0" w:space="0" w:color="auto" w:frame="1"/>
        </w:rPr>
        <w:t>Место проведения: </w:t>
      </w:r>
      <w:r w:rsidR="00A53665">
        <w:rPr>
          <w:rFonts w:ascii="Arial" w:hAnsi="Arial" w:cs="Arial"/>
          <w:color w:val="222224"/>
          <w:sz w:val="23"/>
          <w:szCs w:val="23"/>
        </w:rPr>
        <w:t xml:space="preserve">спортивный зал </w:t>
      </w:r>
    </w:p>
    <w:p w:rsidR="00327742" w:rsidRDefault="00327742" w:rsidP="0032774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4"/>
          <w:sz w:val="23"/>
          <w:szCs w:val="23"/>
        </w:rPr>
      </w:pPr>
      <w:r>
        <w:rPr>
          <w:rFonts w:ascii="Arial" w:hAnsi="Arial" w:cs="Arial"/>
          <w:b/>
          <w:bCs/>
          <w:color w:val="222224"/>
          <w:sz w:val="23"/>
          <w:szCs w:val="23"/>
          <w:bdr w:val="none" w:sz="0" w:space="0" w:color="auto" w:frame="1"/>
        </w:rPr>
        <w:t>Метод проведения: </w:t>
      </w:r>
      <w:r>
        <w:rPr>
          <w:rFonts w:ascii="Arial" w:hAnsi="Arial" w:cs="Arial"/>
          <w:color w:val="222224"/>
          <w:sz w:val="23"/>
          <w:szCs w:val="23"/>
        </w:rPr>
        <w:t>индивидуальный, поточный, фронтальный.</w:t>
      </w:r>
    </w:p>
    <w:p w:rsidR="00327742" w:rsidRDefault="00327742" w:rsidP="0032774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4"/>
          <w:sz w:val="23"/>
          <w:szCs w:val="23"/>
        </w:rPr>
      </w:pPr>
      <w:r>
        <w:rPr>
          <w:rFonts w:ascii="Arial" w:hAnsi="Arial" w:cs="Arial"/>
          <w:b/>
          <w:bCs/>
          <w:color w:val="222224"/>
          <w:sz w:val="23"/>
          <w:szCs w:val="23"/>
          <w:bdr w:val="none" w:sz="0" w:space="0" w:color="auto" w:frame="1"/>
        </w:rPr>
        <w:t>Инвентарь: </w:t>
      </w:r>
      <w:r>
        <w:rPr>
          <w:rFonts w:ascii="Arial" w:hAnsi="Arial" w:cs="Arial"/>
          <w:color w:val="222224"/>
          <w:sz w:val="23"/>
          <w:szCs w:val="23"/>
        </w:rPr>
        <w:t>свисток, стойки, футбольные мячи, секундомер, манишки, фишки, конусы.</w:t>
      </w:r>
    </w:p>
    <w:p w:rsidR="00327742" w:rsidRPr="00327742" w:rsidRDefault="00327742" w:rsidP="0032774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4"/>
          <w:sz w:val="23"/>
          <w:szCs w:val="23"/>
          <w:lang w:eastAsia="ru-RU"/>
        </w:rPr>
      </w:pP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24"/>
        <w:gridCol w:w="2268"/>
        <w:gridCol w:w="1275"/>
        <w:gridCol w:w="5785"/>
      </w:tblGrid>
      <w:tr w:rsidR="00327742" w:rsidRPr="00327742" w:rsidTr="00327742">
        <w:trPr>
          <w:trHeight w:val="690"/>
        </w:trPr>
        <w:tc>
          <w:tcPr>
            <w:tcW w:w="4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Части урока</w:t>
            </w:r>
          </w:p>
        </w:tc>
        <w:tc>
          <w:tcPr>
            <w:tcW w:w="11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Средства</w:t>
            </w:r>
          </w:p>
        </w:tc>
        <w:tc>
          <w:tcPr>
            <w:tcW w:w="6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Дозировка</w:t>
            </w:r>
          </w:p>
        </w:tc>
        <w:tc>
          <w:tcPr>
            <w:tcW w:w="28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Методические приёмы организации обучения и воспитания</w:t>
            </w:r>
          </w:p>
        </w:tc>
      </w:tr>
      <w:tr w:rsidR="00327742" w:rsidRPr="00327742" w:rsidTr="00327742">
        <w:tc>
          <w:tcPr>
            <w:tcW w:w="406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27742" w:rsidRPr="00327742" w:rsidRDefault="00327742" w:rsidP="00327742">
            <w:pPr>
              <w:spacing w:after="0" w:line="240" w:lineRule="auto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</w:p>
        </w:tc>
        <w:tc>
          <w:tcPr>
            <w:tcW w:w="11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27742" w:rsidRPr="00327742" w:rsidRDefault="00327742" w:rsidP="0032774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b/>
                <w:bCs/>
                <w:color w:val="222224"/>
                <w:sz w:val="23"/>
                <w:szCs w:val="23"/>
                <w:bdr w:val="none" w:sz="0" w:space="0" w:color="auto" w:frame="1"/>
                <w:lang w:eastAsia="ru-RU"/>
              </w:rPr>
              <w:t>ПОДГОТОВИТЕЛЬНАЯ ЧАСТЬ</w:t>
            </w:r>
          </w:p>
        </w:tc>
        <w:tc>
          <w:tcPr>
            <w:tcW w:w="6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27742" w:rsidRPr="00327742" w:rsidRDefault="00327742" w:rsidP="0032774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b/>
                <w:bCs/>
                <w:color w:val="222224"/>
                <w:sz w:val="23"/>
                <w:szCs w:val="23"/>
                <w:bdr w:val="none" w:sz="0" w:space="0" w:color="auto" w:frame="1"/>
                <w:lang w:eastAsia="ru-RU"/>
              </w:rPr>
              <w:t>15 мин.</w:t>
            </w:r>
          </w:p>
        </w:tc>
        <w:tc>
          <w:tcPr>
            <w:tcW w:w="28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27742" w:rsidRPr="00327742" w:rsidRDefault="00327742" w:rsidP="00327742">
            <w:pPr>
              <w:spacing w:after="0" w:line="240" w:lineRule="auto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</w:p>
        </w:tc>
      </w:tr>
      <w:tr w:rsidR="00327742" w:rsidRPr="00327742" w:rsidTr="00327742">
        <w:tc>
          <w:tcPr>
            <w:tcW w:w="40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327742" w:rsidRPr="00327742" w:rsidRDefault="00327742" w:rsidP="00327742">
            <w:pPr>
              <w:spacing w:after="0" w:line="240" w:lineRule="auto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</w:p>
        </w:tc>
        <w:tc>
          <w:tcPr>
            <w:tcW w:w="11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1. Построение, сообщение задач урока</w:t>
            </w:r>
          </w:p>
        </w:tc>
        <w:tc>
          <w:tcPr>
            <w:tcW w:w="6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27742" w:rsidRPr="00327742" w:rsidRDefault="00327742" w:rsidP="00327742">
            <w:pPr>
              <w:spacing w:after="0" w:line="240" w:lineRule="auto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</w:p>
        </w:tc>
        <w:tc>
          <w:tcPr>
            <w:tcW w:w="28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Построение в шеренгу по одному. Лопатки сведены, смотреть вперёд; обратить внимание на наличие спортивной формы, спортивной обуви; выявление больных и освобождённых</w:t>
            </w:r>
          </w:p>
        </w:tc>
      </w:tr>
      <w:tr w:rsidR="00327742" w:rsidRPr="00327742" w:rsidTr="00327742">
        <w:tc>
          <w:tcPr>
            <w:tcW w:w="40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327742" w:rsidRPr="00327742" w:rsidRDefault="00327742" w:rsidP="00327742">
            <w:pPr>
              <w:spacing w:after="0" w:line="240" w:lineRule="auto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</w:p>
        </w:tc>
        <w:tc>
          <w:tcPr>
            <w:tcW w:w="11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2. Ходьба с заданием: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а) 1-4 - на носках, руки за спину.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5-8 - на пятках, руки за голову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 xml:space="preserve">б) 1 – выпад </w:t>
            </w:r>
            <w:proofErr w:type="gramStart"/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правой</w:t>
            </w:r>
            <w:proofErr w:type="gramEnd"/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, поворот на право.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 xml:space="preserve">2 - выпад </w:t>
            </w:r>
            <w:proofErr w:type="gramStart"/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левой</w:t>
            </w:r>
            <w:proofErr w:type="gramEnd"/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, поворот на лево.</w:t>
            </w:r>
          </w:p>
        </w:tc>
        <w:tc>
          <w:tcPr>
            <w:tcW w:w="6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27742" w:rsidRPr="00327742" w:rsidRDefault="00327742" w:rsidP="00327742">
            <w:pPr>
              <w:spacing w:after="0" w:line="240" w:lineRule="auto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</w:p>
        </w:tc>
        <w:tc>
          <w:tcPr>
            <w:tcW w:w="28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«Налево в обход шагом МАРШ!»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Дистанция – 2 м. под счет.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Шаги короткие. Держать осанку. Руками балансировать равновесие.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Руки в стороны. При выполнении поворота посмотреть на руку, движущуюся назад. Счет медленный. Держать равновесие.</w:t>
            </w:r>
          </w:p>
        </w:tc>
      </w:tr>
      <w:tr w:rsidR="00327742" w:rsidRPr="00327742" w:rsidTr="00327742">
        <w:tc>
          <w:tcPr>
            <w:tcW w:w="40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327742" w:rsidRPr="00327742" w:rsidRDefault="00327742" w:rsidP="00327742">
            <w:pPr>
              <w:spacing w:after="0" w:line="240" w:lineRule="auto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</w:p>
        </w:tc>
        <w:tc>
          <w:tcPr>
            <w:tcW w:w="11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3. Движение бегом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а) бег с высоким подниманием бедра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б) с захлёстыванием голени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в) прямые ноги вперёд, назад, через стороны.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 xml:space="preserve">г) </w:t>
            </w:r>
            <w:proofErr w:type="spellStart"/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скрестный</w:t>
            </w:r>
            <w:proofErr w:type="spellEnd"/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 xml:space="preserve"> шаг правым боком, левым.</w:t>
            </w:r>
          </w:p>
        </w:tc>
        <w:tc>
          <w:tcPr>
            <w:tcW w:w="6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27742" w:rsidRPr="00327742" w:rsidRDefault="00327742" w:rsidP="00327742">
            <w:pPr>
              <w:spacing w:after="0" w:line="240" w:lineRule="auto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</w:p>
        </w:tc>
        <w:tc>
          <w:tcPr>
            <w:tcW w:w="28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Для перехода на бег подать команду «Бегом МАРШ!»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С подниманием бедра вперёд, голень вертикальна, носок отогнут. Руки на пояс.</w:t>
            </w:r>
          </w:p>
        </w:tc>
      </w:tr>
      <w:tr w:rsidR="00327742" w:rsidRPr="00327742" w:rsidTr="00327742">
        <w:tc>
          <w:tcPr>
            <w:tcW w:w="40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327742" w:rsidRPr="00327742" w:rsidRDefault="00327742" w:rsidP="00327742">
            <w:pPr>
              <w:spacing w:after="0" w:line="240" w:lineRule="auto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</w:p>
        </w:tc>
        <w:tc>
          <w:tcPr>
            <w:tcW w:w="11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4. Движение шагом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Упр. на восстановление дыхания.</w:t>
            </w:r>
          </w:p>
        </w:tc>
        <w:tc>
          <w:tcPr>
            <w:tcW w:w="6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27742" w:rsidRPr="00327742" w:rsidRDefault="00327742" w:rsidP="00327742">
            <w:pPr>
              <w:spacing w:after="0" w:line="240" w:lineRule="auto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</w:p>
        </w:tc>
        <w:tc>
          <w:tcPr>
            <w:tcW w:w="28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Для перехода с бега на движение шагом подать команду: « Шагом – МАРШ!». Задать темп подсчётом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Руки через стороны вверх, опустили.</w:t>
            </w:r>
          </w:p>
        </w:tc>
      </w:tr>
      <w:tr w:rsidR="00327742" w:rsidRPr="00327742" w:rsidTr="00327742">
        <w:tc>
          <w:tcPr>
            <w:tcW w:w="40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327742" w:rsidRPr="00327742" w:rsidRDefault="00327742" w:rsidP="00327742">
            <w:pPr>
              <w:spacing w:after="0" w:line="240" w:lineRule="auto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</w:p>
        </w:tc>
        <w:tc>
          <w:tcPr>
            <w:tcW w:w="11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 xml:space="preserve">5. Перестроение </w:t>
            </w:r>
            <w:proofErr w:type="gramStart"/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из колонны по одному в колонну по три поворотом в движении</w:t>
            </w:r>
            <w:proofErr w:type="gramEnd"/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6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27742" w:rsidRPr="00327742" w:rsidRDefault="00327742" w:rsidP="00327742">
            <w:pPr>
              <w:spacing w:after="0" w:line="240" w:lineRule="auto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</w:p>
        </w:tc>
        <w:tc>
          <w:tcPr>
            <w:tcW w:w="28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«В колонну по три интервал и дистанция два шага налево – МАРШ!»</w:t>
            </w:r>
          </w:p>
        </w:tc>
      </w:tr>
      <w:tr w:rsidR="00327742" w:rsidRPr="00327742" w:rsidTr="00327742">
        <w:tc>
          <w:tcPr>
            <w:tcW w:w="40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327742" w:rsidRPr="00327742" w:rsidRDefault="00327742" w:rsidP="00327742">
            <w:pPr>
              <w:spacing w:after="0" w:line="240" w:lineRule="auto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</w:p>
        </w:tc>
        <w:tc>
          <w:tcPr>
            <w:tcW w:w="11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6. Комплекс ОРУ на месте.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6.1. И.п. – О.С.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1-наклон головы вперёд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6.2.И.п. – О.С.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1- поднять правое плечо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3- опустить правое плечо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6.3.И.п.- ноги врозь руки к плечам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1-4 круговые движения вперёд;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 xml:space="preserve">5-8 круговые </w:t>
            </w: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lastRenderedPageBreak/>
              <w:t>движения назад;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6.4. И.п. – ноги врозь руки на пояс;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1 - наклон вправо, 2 -влево,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3 -вперёд, 4 – и.п.;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 xml:space="preserve">6.5. И.п. - ноги врозь; руки </w:t>
            </w:r>
            <w:proofErr w:type="spellStart"/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вперёд-встороны</w:t>
            </w:r>
            <w:proofErr w:type="spellEnd"/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;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1 – мах правой ногой достать левую руку; 2 – и.п.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3- мах левой ногой достать правую руку;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5) И.п. ноги врозь; 1 – наклон вперёд к правой ноге; 2 – и.п.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3 – наклон вперёд к левой ноге;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6) И.п. о.с. 1 – упор-присев,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 xml:space="preserve">2 – </w:t>
            </w:r>
            <w:proofErr w:type="gramStart"/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упор-лежа</w:t>
            </w:r>
            <w:proofErr w:type="gramEnd"/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, 3-4 - отжаться,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5 – упор-присев, 6 - И.п.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7) И.п. – руки на пояс</w:t>
            </w:r>
            <w:proofErr w:type="gramStart"/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.</w:t>
            </w:r>
            <w:proofErr w:type="gramEnd"/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п</w:t>
            </w:r>
            <w:proofErr w:type="gramEnd"/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рыжки на месте; 1-4 – на правой ноге; 5-8 – на левой ноге.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8) Ходьба на месте с восстановлением дыхания</w:t>
            </w:r>
          </w:p>
        </w:tc>
        <w:tc>
          <w:tcPr>
            <w:tcW w:w="6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27742" w:rsidRPr="00327742" w:rsidRDefault="00327742" w:rsidP="00327742">
            <w:pPr>
              <w:spacing w:after="0" w:line="240" w:lineRule="auto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</w:p>
        </w:tc>
        <w:tc>
          <w:tcPr>
            <w:tcW w:w="28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Упр. выполняется медленно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Спина прямая, плечи развёрнуты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Руки прямые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Следить за осанкой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Следить, чтобы ноги в коленях не сгибали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Стараться колени не сгибать, руками достать пол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Спину держать прямо, пятки от пола не отрывать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При отжимании туловище прямое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Выпрыгивать максимально вверх</w:t>
            </w:r>
          </w:p>
        </w:tc>
      </w:tr>
      <w:tr w:rsidR="00327742" w:rsidRPr="00327742" w:rsidTr="00327742">
        <w:tc>
          <w:tcPr>
            <w:tcW w:w="406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27742" w:rsidRPr="00327742" w:rsidRDefault="00327742" w:rsidP="00327742">
            <w:pPr>
              <w:spacing w:after="0" w:line="240" w:lineRule="auto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</w:p>
        </w:tc>
        <w:tc>
          <w:tcPr>
            <w:tcW w:w="11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27742" w:rsidRPr="00327742" w:rsidRDefault="00327742" w:rsidP="0032774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b/>
                <w:bCs/>
                <w:color w:val="222224"/>
                <w:sz w:val="23"/>
                <w:szCs w:val="23"/>
                <w:bdr w:val="none" w:sz="0" w:space="0" w:color="auto" w:frame="1"/>
                <w:lang w:eastAsia="ru-RU"/>
              </w:rPr>
              <w:t>ОСНОВНАЯ ЧАСТЬ</w:t>
            </w:r>
          </w:p>
        </w:tc>
        <w:tc>
          <w:tcPr>
            <w:tcW w:w="6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27742" w:rsidRPr="00327742" w:rsidRDefault="00327742" w:rsidP="0032774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b/>
                <w:bCs/>
                <w:color w:val="222224"/>
                <w:sz w:val="23"/>
                <w:szCs w:val="23"/>
                <w:bdr w:val="none" w:sz="0" w:space="0" w:color="auto" w:frame="1"/>
                <w:lang w:eastAsia="ru-RU"/>
              </w:rPr>
              <w:t>25 МИН</w:t>
            </w:r>
          </w:p>
        </w:tc>
        <w:tc>
          <w:tcPr>
            <w:tcW w:w="28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27742" w:rsidRPr="00327742" w:rsidRDefault="00327742" w:rsidP="00327742">
            <w:pPr>
              <w:spacing w:after="0" w:line="240" w:lineRule="auto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</w:p>
        </w:tc>
      </w:tr>
      <w:tr w:rsidR="00327742" w:rsidRPr="00327742" w:rsidTr="00327742">
        <w:tc>
          <w:tcPr>
            <w:tcW w:w="40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327742" w:rsidRPr="00327742" w:rsidRDefault="00327742" w:rsidP="00327742">
            <w:pPr>
              <w:spacing w:after="0" w:line="240" w:lineRule="auto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</w:p>
        </w:tc>
        <w:tc>
          <w:tcPr>
            <w:tcW w:w="11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1. Передача мяча в движении (вперёд-</w:t>
            </w: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lastRenderedPageBreak/>
              <w:t>назад)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2. Жонглирование мячом.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3. Передача мяча в парах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4. Передачи в тройках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5. Удары по воротам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5. Эстафета: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proofErr w:type="gramStart"/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1. ведение мяча по прямой вокруг стойки и обратно.</w:t>
            </w:r>
            <w:proofErr w:type="gramEnd"/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2.ведение мяча с обводом 3 стоек.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6. ведение мяча с обводом 3 стоек, передача мяча нападающему, удар по воротам (ранее изученными способами).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7. учебно-тренировочная игра в футбол</w:t>
            </w:r>
          </w:p>
        </w:tc>
        <w:tc>
          <w:tcPr>
            <w:tcW w:w="6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27742" w:rsidRPr="00327742" w:rsidRDefault="00327742" w:rsidP="00327742">
            <w:pPr>
              <w:spacing w:after="0" w:line="240" w:lineRule="auto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</w:p>
        </w:tc>
        <w:tc>
          <w:tcPr>
            <w:tcW w:w="28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proofErr w:type="gramStart"/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В парах (1 мяч на 2 человека.</w:t>
            </w:r>
            <w:proofErr w:type="gramEnd"/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Расстояние между игроками 10 м.)</w:t>
            </w:r>
            <w:proofErr w:type="gramEnd"/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lastRenderedPageBreak/>
              <w:t>В парах (внешним, внутренним, прямым подъёмом)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noProof/>
                <w:color w:val="222224"/>
                <w:sz w:val="23"/>
                <w:szCs w:val="23"/>
                <w:lang w:eastAsia="ru-RU"/>
              </w:rPr>
              <w:drawing>
                <wp:inline distT="0" distB="0" distL="0" distR="0">
                  <wp:extent cx="3398656" cy="1344057"/>
                  <wp:effectExtent l="0" t="0" r="0" b="8890"/>
                  <wp:docPr id="1" name="Рисунок 1" descr="https://i0.wp.com/arhivurokov.ru/videouroki/html/2018/10/09/v_5bbc6bf8d8315/99720943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0.wp.com/arhivurokov.ru/videouroki/html/2018/10/09/v_5bbc6bf8d8315/99720943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6551" cy="1347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В парах: головой, ногами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noProof/>
                <w:color w:val="222224"/>
                <w:sz w:val="23"/>
                <w:szCs w:val="23"/>
                <w:lang w:eastAsia="ru-RU"/>
              </w:rPr>
              <w:drawing>
                <wp:inline distT="0" distB="0" distL="0" distR="0">
                  <wp:extent cx="2657698" cy="1994053"/>
                  <wp:effectExtent l="0" t="0" r="9525" b="6350"/>
                  <wp:docPr id="2" name="Рисунок 2" descr="https://i0.wp.com/arhivurokov.ru/videouroki/html/2018/10/09/v_5bbc6bf8d8315/99720943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0.wp.com/arhivurokov.ru/videouroki/html/2018/10/09/v_5bbc6bf8d8315/99720943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255" cy="1994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Избегайте жонглировать мячом доминирующей ногой в течение длительного времени. Важно тренировать обе ноги.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Не напрягайтесь. Будьте расслабленными.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noProof/>
                <w:color w:val="222224"/>
                <w:sz w:val="23"/>
                <w:szCs w:val="23"/>
                <w:lang w:eastAsia="ru-RU"/>
              </w:rPr>
              <w:drawing>
                <wp:inline distT="0" distB="0" distL="0" distR="0">
                  <wp:extent cx="3343985" cy="1961003"/>
                  <wp:effectExtent l="0" t="0" r="8890" b="1270"/>
                  <wp:docPr id="3" name="Рисунок 3" descr="https://i2.wp.com/arhivurokov.ru/videouroki/html/2018/10/09/v_5bbc6bf8d8315/99720943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2.wp.com/arhivurokov.ru/videouroki/html/2018/10/09/v_5bbc6bf8d8315/99720943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452" cy="1960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7742" w:rsidRPr="00327742" w:rsidRDefault="00327742" w:rsidP="0032774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i/>
                <w:iCs/>
                <w:color w:val="222224"/>
                <w:sz w:val="23"/>
                <w:szCs w:val="23"/>
                <w:bdr w:val="none" w:sz="0" w:space="0" w:color="auto" w:frame="1"/>
                <w:lang w:eastAsia="ru-RU"/>
              </w:rPr>
              <w:t>Передачи мяча - это нити, связывающие действия футболистов в единую картину игры, объединяющие игроков в команду. Они во многом определяют темп игры, составляют суть комбинационной игры, позволяют беспрепятственно преодолевать значительные расстояния и решать задачи как наступательного, так и оборонительного характера</w:t>
            </w:r>
            <w:proofErr w:type="gramStart"/>
            <w:r w:rsidRPr="00327742">
              <w:rPr>
                <w:rFonts w:ascii="Arial" w:eastAsia="Times New Roman" w:hAnsi="Arial" w:cs="Arial"/>
                <w:i/>
                <w:iCs/>
                <w:color w:val="222224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.</w:t>
            </w:r>
            <w:proofErr w:type="gramEnd"/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lastRenderedPageBreak/>
              <w:t>Бедро, грудь, голова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noProof/>
                <w:color w:val="222224"/>
                <w:sz w:val="23"/>
                <w:szCs w:val="23"/>
                <w:lang w:eastAsia="ru-RU"/>
              </w:rPr>
              <w:drawing>
                <wp:inline distT="0" distB="0" distL="0" distR="0">
                  <wp:extent cx="3220481" cy="1976042"/>
                  <wp:effectExtent l="0" t="0" r="0" b="5715"/>
                  <wp:docPr id="4" name="Рисунок 4" descr="https://i2.wp.com/arhivurokov.ru/videouroki/html/2018/10/09/v_5bbc6bf8d8315/99720943_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2.wp.com/arhivurokov.ru/videouroki/html/2018/10/09/v_5bbc6bf8d8315/99720943_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022" cy="1987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Треугольник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327742" w:rsidRPr="00327742" w:rsidTr="00327742">
        <w:tc>
          <w:tcPr>
            <w:tcW w:w="406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27742" w:rsidRPr="00327742" w:rsidRDefault="00327742" w:rsidP="00327742">
            <w:pPr>
              <w:spacing w:after="0" w:line="240" w:lineRule="auto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</w:p>
        </w:tc>
        <w:tc>
          <w:tcPr>
            <w:tcW w:w="11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27742" w:rsidRPr="00327742" w:rsidRDefault="00327742" w:rsidP="0032774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b/>
                <w:bCs/>
                <w:color w:val="222224"/>
                <w:sz w:val="23"/>
                <w:szCs w:val="23"/>
                <w:bdr w:val="none" w:sz="0" w:space="0" w:color="auto" w:frame="1"/>
                <w:lang w:eastAsia="ru-RU"/>
              </w:rPr>
              <w:t>ЗАКЛЮЧИТЕЛЬНАЯ ЧАСТЬ</w:t>
            </w:r>
          </w:p>
        </w:tc>
        <w:tc>
          <w:tcPr>
            <w:tcW w:w="6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27742" w:rsidRPr="00327742" w:rsidRDefault="00327742" w:rsidP="0032774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b/>
                <w:bCs/>
                <w:color w:val="222224"/>
                <w:sz w:val="23"/>
                <w:szCs w:val="23"/>
                <w:bdr w:val="none" w:sz="0" w:space="0" w:color="auto" w:frame="1"/>
                <w:lang w:eastAsia="ru-RU"/>
              </w:rPr>
              <w:t>4 МИН</w:t>
            </w:r>
          </w:p>
        </w:tc>
        <w:tc>
          <w:tcPr>
            <w:tcW w:w="28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27742" w:rsidRPr="00327742" w:rsidRDefault="00327742" w:rsidP="00327742">
            <w:pPr>
              <w:spacing w:after="0" w:line="240" w:lineRule="auto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</w:p>
        </w:tc>
      </w:tr>
      <w:tr w:rsidR="00327742" w:rsidRPr="00327742" w:rsidTr="00327742">
        <w:tc>
          <w:tcPr>
            <w:tcW w:w="40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327742" w:rsidRPr="00327742" w:rsidRDefault="00327742" w:rsidP="00327742">
            <w:pPr>
              <w:spacing w:after="0" w:line="240" w:lineRule="auto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</w:p>
        </w:tc>
        <w:tc>
          <w:tcPr>
            <w:tcW w:w="11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1. Медленный бег в чередовании с ходьбой, упражнения на дыхание и внимание.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2. Ходьба с дыхательными упражнениями.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3.Подведение итогов урока.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Домашнее задание.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Организованный уход.</w:t>
            </w:r>
          </w:p>
        </w:tc>
        <w:tc>
          <w:tcPr>
            <w:tcW w:w="6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27742" w:rsidRPr="00327742" w:rsidRDefault="00327742" w:rsidP="00327742">
            <w:pPr>
              <w:spacing w:after="0" w:line="240" w:lineRule="auto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</w:p>
        </w:tc>
        <w:tc>
          <w:tcPr>
            <w:tcW w:w="28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Выполнять под счет. Дыхание глубокое, темп средний.</w:t>
            </w:r>
          </w:p>
          <w:p w:rsidR="00327742" w:rsidRPr="00327742" w:rsidRDefault="00327742" w:rsidP="00327742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</w:pPr>
            <w:r w:rsidRPr="00327742">
              <w:rPr>
                <w:rFonts w:ascii="Arial" w:eastAsia="Times New Roman" w:hAnsi="Arial" w:cs="Arial"/>
                <w:color w:val="222224"/>
                <w:sz w:val="23"/>
                <w:szCs w:val="23"/>
                <w:lang w:eastAsia="ru-RU"/>
              </w:rPr>
              <w:t>Отжимание, выполнение утренней гимнастики. Жонглирование мячом, отработать технику удара по мячу подъемом.</w:t>
            </w:r>
          </w:p>
        </w:tc>
      </w:tr>
    </w:tbl>
    <w:p w:rsidR="00BE404F" w:rsidRPr="00327742" w:rsidRDefault="00BE404F" w:rsidP="00327742"/>
    <w:sectPr w:rsidR="00BE404F" w:rsidRPr="00327742" w:rsidSect="00653A16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27742"/>
    <w:rsid w:val="00327742"/>
    <w:rsid w:val="00376F5F"/>
    <w:rsid w:val="00553356"/>
    <w:rsid w:val="00653A16"/>
    <w:rsid w:val="009D78B0"/>
    <w:rsid w:val="00A53665"/>
    <w:rsid w:val="00BE4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74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7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74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7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7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1</cp:lastModifiedBy>
  <cp:revision>2</cp:revision>
  <dcterms:created xsi:type="dcterms:W3CDTF">2024-11-16T08:24:00Z</dcterms:created>
  <dcterms:modified xsi:type="dcterms:W3CDTF">2024-11-16T08:24:00Z</dcterms:modified>
</cp:coreProperties>
</file>